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53" w:rsidRDefault="00BB15EB" w:rsidP="00A53813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128905</wp:posOffset>
            </wp:positionV>
            <wp:extent cx="1159510" cy="1159510"/>
            <wp:effectExtent l="0" t="0" r="0" b="0"/>
            <wp:wrapNone/>
            <wp:docPr id="1" name="Afbeelding 1" descr="VV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V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B37">
        <w:rPr>
          <w:noProof/>
        </w:rPr>
        <w:drawing>
          <wp:anchor distT="0" distB="0" distL="114300" distR="114300" simplePos="0" relativeHeight="251658240" behindDoc="0" locked="0" layoutInCell="1" allowOverlap="1" wp14:anchorId="47AE5A92" wp14:editId="06D57B0B">
            <wp:simplePos x="0" y="0"/>
            <wp:positionH relativeFrom="column">
              <wp:posOffset>-101600</wp:posOffset>
            </wp:positionH>
            <wp:positionV relativeFrom="paragraph">
              <wp:posOffset>33655</wp:posOffset>
            </wp:positionV>
            <wp:extent cx="1866900" cy="495300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813">
        <w:t>In te vullen door de griffier</w:t>
      </w:r>
    </w:p>
    <w:tbl>
      <w:tblPr>
        <w:tblStyle w:val="Tabelraster"/>
        <w:tblW w:w="0" w:type="auto"/>
        <w:tblInd w:w="6588" w:type="dxa"/>
        <w:tblLook w:val="01E0" w:firstRow="1" w:lastRow="1" w:firstColumn="1" w:lastColumn="1" w:noHBand="0" w:noVBand="0"/>
      </w:tblPr>
      <w:tblGrid>
        <w:gridCol w:w="1525"/>
        <w:gridCol w:w="1175"/>
      </w:tblGrid>
      <w:tr w:rsidR="00BB15EB">
        <w:tc>
          <w:tcPr>
            <w:tcW w:w="1260" w:type="dxa"/>
          </w:tcPr>
          <w:p w:rsidR="00A53813" w:rsidRDefault="00A53813" w:rsidP="00A53813">
            <w:pPr>
              <w:jc w:val="right"/>
            </w:pPr>
          </w:p>
          <w:p w:rsidR="00A53813" w:rsidRDefault="00A53813" w:rsidP="00A53813">
            <w:r>
              <w:t>Amendement</w:t>
            </w:r>
          </w:p>
          <w:p w:rsidR="00A53813" w:rsidRDefault="00BB15EB" w:rsidP="00A53813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CB5A4B8" wp14:editId="2F7CEDE1">
                  <wp:simplePos x="0" y="0"/>
                  <wp:positionH relativeFrom="column">
                    <wp:posOffset>-4123055</wp:posOffset>
                  </wp:positionH>
                  <wp:positionV relativeFrom="paragraph">
                    <wp:posOffset>148590</wp:posOffset>
                  </wp:positionV>
                  <wp:extent cx="1219200" cy="281940"/>
                  <wp:effectExtent l="0" t="0" r="0" b="3810"/>
                  <wp:wrapNone/>
                  <wp:docPr id="8" name="Afbeelding 8" descr="F:\D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D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3813">
              <w:t>nr.</w:t>
            </w:r>
          </w:p>
          <w:p w:rsidR="00A53813" w:rsidRDefault="00A53813" w:rsidP="00A53813"/>
        </w:tc>
        <w:tc>
          <w:tcPr>
            <w:tcW w:w="1422" w:type="dxa"/>
          </w:tcPr>
          <w:p w:rsidR="00A53813" w:rsidRDefault="00A53813" w:rsidP="00A53813">
            <w:pPr>
              <w:jc w:val="right"/>
            </w:pPr>
          </w:p>
        </w:tc>
      </w:tr>
      <w:tr w:rsidR="00BB15EB">
        <w:tc>
          <w:tcPr>
            <w:tcW w:w="1260" w:type="dxa"/>
          </w:tcPr>
          <w:p w:rsidR="00A53813" w:rsidRDefault="00BB15EB" w:rsidP="00A53813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6BE8BB4" wp14:editId="370276B8">
                  <wp:simplePos x="0" y="0"/>
                  <wp:positionH relativeFrom="column">
                    <wp:posOffset>4461510</wp:posOffset>
                  </wp:positionH>
                  <wp:positionV relativeFrom="paragraph">
                    <wp:posOffset>5377180</wp:posOffset>
                  </wp:positionV>
                  <wp:extent cx="1339215" cy="309880"/>
                  <wp:effectExtent l="0" t="0" r="0" b="0"/>
                  <wp:wrapNone/>
                  <wp:docPr id="7" name="Afbeelding 7" descr="Logo D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 D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215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491541F" wp14:editId="06551CF4">
                  <wp:simplePos x="0" y="0"/>
                  <wp:positionH relativeFrom="column">
                    <wp:posOffset>4461510</wp:posOffset>
                  </wp:positionH>
                  <wp:positionV relativeFrom="paragraph">
                    <wp:posOffset>5377180</wp:posOffset>
                  </wp:positionV>
                  <wp:extent cx="1339215" cy="309880"/>
                  <wp:effectExtent l="0" t="0" r="0" b="0"/>
                  <wp:wrapNone/>
                  <wp:docPr id="6" name="Afbeelding 6" descr="Logo D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D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215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A448181" wp14:editId="0128E292">
                  <wp:simplePos x="0" y="0"/>
                  <wp:positionH relativeFrom="column">
                    <wp:posOffset>4461510</wp:posOffset>
                  </wp:positionH>
                  <wp:positionV relativeFrom="paragraph">
                    <wp:posOffset>5377180</wp:posOffset>
                  </wp:positionV>
                  <wp:extent cx="1339215" cy="309880"/>
                  <wp:effectExtent l="0" t="0" r="0" b="0"/>
                  <wp:wrapNone/>
                  <wp:docPr id="5" name="Afbeelding 5" descr="Logo D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215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888B111" wp14:editId="4EFD8B3A">
                  <wp:simplePos x="0" y="0"/>
                  <wp:positionH relativeFrom="column">
                    <wp:posOffset>4461510</wp:posOffset>
                  </wp:positionH>
                  <wp:positionV relativeFrom="paragraph">
                    <wp:posOffset>5377180</wp:posOffset>
                  </wp:positionV>
                  <wp:extent cx="1339215" cy="309880"/>
                  <wp:effectExtent l="0" t="0" r="0" b="0"/>
                  <wp:wrapNone/>
                  <wp:docPr id="4" name="Afbeelding 4" descr="Logo D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D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215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D3224C" wp14:editId="11D7A743">
                  <wp:simplePos x="0" y="0"/>
                  <wp:positionH relativeFrom="column">
                    <wp:posOffset>4461510</wp:posOffset>
                  </wp:positionH>
                  <wp:positionV relativeFrom="paragraph">
                    <wp:posOffset>5377180</wp:posOffset>
                  </wp:positionV>
                  <wp:extent cx="1339215" cy="309880"/>
                  <wp:effectExtent l="0" t="0" r="0" b="0"/>
                  <wp:wrapNone/>
                  <wp:docPr id="2" name="Afbeelding 2" descr="Logo D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D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215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3813">
              <w:t>Paraaf</w:t>
            </w:r>
          </w:p>
          <w:p w:rsidR="00A53813" w:rsidRDefault="00A53813" w:rsidP="00A53813"/>
          <w:p w:rsidR="00A53813" w:rsidRDefault="00A53813" w:rsidP="00A53813"/>
        </w:tc>
        <w:tc>
          <w:tcPr>
            <w:tcW w:w="1422" w:type="dxa"/>
          </w:tcPr>
          <w:p w:rsidR="00A53813" w:rsidRDefault="00A53813" w:rsidP="00A53813">
            <w:pPr>
              <w:jc w:val="right"/>
            </w:pPr>
          </w:p>
        </w:tc>
      </w:tr>
      <w:tr w:rsidR="00BB15EB">
        <w:tc>
          <w:tcPr>
            <w:tcW w:w="1260" w:type="dxa"/>
          </w:tcPr>
          <w:p w:rsidR="00A32614" w:rsidRDefault="00A32614" w:rsidP="00A53813">
            <w:r>
              <w:t>Agendapunt</w:t>
            </w:r>
          </w:p>
          <w:p w:rsidR="00A32614" w:rsidRDefault="00A32614" w:rsidP="00A53813"/>
          <w:p w:rsidR="00A32614" w:rsidRDefault="00A32614" w:rsidP="00A53813"/>
        </w:tc>
        <w:tc>
          <w:tcPr>
            <w:tcW w:w="1422" w:type="dxa"/>
          </w:tcPr>
          <w:p w:rsidR="00A32614" w:rsidRDefault="00A32614" w:rsidP="00A53813">
            <w:pPr>
              <w:jc w:val="right"/>
            </w:pPr>
          </w:p>
        </w:tc>
      </w:tr>
    </w:tbl>
    <w:p w:rsidR="00A53813" w:rsidRDefault="00A53813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212"/>
      </w:tblGrid>
      <w:tr w:rsidR="00A53813" w:rsidRPr="00A53813">
        <w:tc>
          <w:tcPr>
            <w:tcW w:w="9212" w:type="dxa"/>
          </w:tcPr>
          <w:p w:rsidR="00A53813" w:rsidRPr="00A53813" w:rsidRDefault="00A53813">
            <w:pPr>
              <w:rPr>
                <w:b/>
              </w:rPr>
            </w:pPr>
            <w:r w:rsidRPr="00A53813">
              <w:rPr>
                <w:b/>
              </w:rPr>
              <w:t>AMENDEMENT, ex artikel 2</w:t>
            </w:r>
            <w:r w:rsidR="00A32614">
              <w:rPr>
                <w:b/>
              </w:rPr>
              <w:t>7</w:t>
            </w:r>
            <w:r w:rsidRPr="00A53813">
              <w:rPr>
                <w:b/>
              </w:rPr>
              <w:t xml:space="preserve"> Reglement van Orde</w:t>
            </w:r>
          </w:p>
        </w:tc>
      </w:tr>
    </w:tbl>
    <w:p w:rsidR="00A53813" w:rsidRDefault="00A53813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2518"/>
        <w:gridCol w:w="6694"/>
      </w:tblGrid>
      <w:tr w:rsidR="00A53813" w:rsidTr="006D21D1">
        <w:tc>
          <w:tcPr>
            <w:tcW w:w="2518" w:type="dxa"/>
          </w:tcPr>
          <w:p w:rsidR="00A53813" w:rsidRDefault="00A53813">
            <w:r>
              <w:t>Statenvergadering</w:t>
            </w:r>
          </w:p>
          <w:p w:rsidR="00A53813" w:rsidRDefault="00A53813"/>
        </w:tc>
        <w:tc>
          <w:tcPr>
            <w:tcW w:w="6694" w:type="dxa"/>
          </w:tcPr>
          <w:p w:rsidR="00A53813" w:rsidRDefault="006877E7" w:rsidP="00A2200F">
            <w:r>
              <w:t>2</w:t>
            </w:r>
            <w:r w:rsidR="00A2200F">
              <w:t>0</w:t>
            </w:r>
            <w:r>
              <w:t xml:space="preserve"> mei 201</w:t>
            </w:r>
            <w:r w:rsidR="00A2200F">
              <w:t>5</w:t>
            </w:r>
          </w:p>
        </w:tc>
      </w:tr>
      <w:tr w:rsidR="00A53813" w:rsidTr="006D21D1">
        <w:tc>
          <w:tcPr>
            <w:tcW w:w="2518" w:type="dxa"/>
          </w:tcPr>
          <w:p w:rsidR="00A53813" w:rsidRDefault="00A53813">
            <w:r>
              <w:t>Agendapunt</w:t>
            </w:r>
          </w:p>
          <w:p w:rsidR="00A53813" w:rsidRDefault="00A53813"/>
        </w:tc>
        <w:tc>
          <w:tcPr>
            <w:tcW w:w="6694" w:type="dxa"/>
          </w:tcPr>
          <w:p w:rsidR="00A53813" w:rsidRDefault="006877E7" w:rsidP="00BB15EB">
            <w:r>
              <w:t>0</w:t>
            </w:r>
            <w:r w:rsidR="002007E2">
              <w:t>7</w:t>
            </w:r>
            <w:r>
              <w:t xml:space="preserve">B Zienswijze </w:t>
            </w:r>
            <w:r w:rsidR="00BB15EB">
              <w:t>Concept begroting Waddenfonds</w:t>
            </w:r>
            <w:r w:rsidR="002007E2" w:rsidRPr="002007E2">
              <w:t xml:space="preserve"> 2016</w:t>
            </w:r>
          </w:p>
        </w:tc>
      </w:tr>
      <w:tr w:rsidR="004217AB" w:rsidTr="00621FE1">
        <w:tc>
          <w:tcPr>
            <w:tcW w:w="9212" w:type="dxa"/>
            <w:gridSpan w:val="2"/>
          </w:tcPr>
          <w:p w:rsidR="00461F37" w:rsidRDefault="00461F37"/>
          <w:p w:rsidR="004217AB" w:rsidRDefault="004217AB">
            <w:r>
              <w:t>Toelichting op het amendement:</w:t>
            </w:r>
          </w:p>
          <w:p w:rsidR="006877E7" w:rsidRDefault="006877E7" w:rsidP="006877E7">
            <w:pPr>
              <w:pStyle w:val="Lijstalinea"/>
              <w:numPr>
                <w:ilvl w:val="0"/>
                <w:numId w:val="1"/>
              </w:numPr>
            </w:pPr>
            <w:r>
              <w:t>Op 25 april 2012 is een motie van VVD, CU en FK aangenomen dat de organisatie- en apparaatskosten van de GR Waddenfonds in totaliteit n</w:t>
            </w:r>
            <w:r w:rsidR="00546B37">
              <w:t>iet</w:t>
            </w:r>
            <w:r>
              <w:t xml:space="preserve"> meer mogen bedragen dan 4% van het gemiddeld per jaar beschikbare bedrag in het Waddenfonds;</w:t>
            </w:r>
          </w:p>
          <w:p w:rsidR="002007E2" w:rsidRDefault="002007E2" w:rsidP="006877E7">
            <w:pPr>
              <w:pStyle w:val="Lijstalinea"/>
              <w:numPr>
                <w:ilvl w:val="0"/>
                <w:numId w:val="1"/>
              </w:numPr>
            </w:pPr>
            <w:r>
              <w:t>Op 21 mei 2014 een amendement is aangenomen waarin GS werd opgedragen een zienswijze in te dienen op de concept begroting 2015 om de organisatiekosten te maximeren op 4 %;</w:t>
            </w:r>
          </w:p>
          <w:p w:rsidR="006877E7" w:rsidRDefault="006877E7" w:rsidP="006877E7">
            <w:pPr>
              <w:pStyle w:val="Lijstalinea"/>
              <w:numPr>
                <w:ilvl w:val="0"/>
                <w:numId w:val="1"/>
              </w:numPr>
            </w:pPr>
            <w:r>
              <w:t>In 2013 is het Waddenfonds binnen de norm van 4% gebleven (3,5%)</w:t>
            </w:r>
            <w:r w:rsidR="002007E2">
              <w:t xml:space="preserve"> en ook in 2014 </w:t>
            </w:r>
            <w:r w:rsidR="00546B37">
              <w:t>was</w:t>
            </w:r>
            <w:r w:rsidR="002007E2">
              <w:t xml:space="preserve"> dat het geval</w:t>
            </w:r>
            <w:r>
              <w:t xml:space="preserve">; </w:t>
            </w:r>
          </w:p>
          <w:p w:rsidR="006877E7" w:rsidRDefault="006877E7" w:rsidP="006877E7">
            <w:pPr>
              <w:pStyle w:val="Lijstalinea"/>
              <w:numPr>
                <w:ilvl w:val="0"/>
                <w:numId w:val="1"/>
              </w:numPr>
            </w:pPr>
            <w:r>
              <w:t>De inspanningsverplichting van 4% moet voor de toekomst gehandhaafd blijven.</w:t>
            </w:r>
          </w:p>
          <w:p w:rsidR="004217AB" w:rsidRDefault="004217AB"/>
        </w:tc>
      </w:tr>
      <w:tr w:rsidR="006D21D1" w:rsidTr="00621FE1">
        <w:tc>
          <w:tcPr>
            <w:tcW w:w="9212" w:type="dxa"/>
            <w:gridSpan w:val="2"/>
          </w:tcPr>
          <w:p w:rsidR="006D21D1" w:rsidRDefault="006D21D1">
            <w:r>
              <w:t>De ondergetekende(n) stelt/stellen het volgende amendement voor</w:t>
            </w:r>
          </w:p>
        </w:tc>
      </w:tr>
      <w:tr w:rsidR="00F16574" w:rsidTr="006D21D1">
        <w:trPr>
          <w:trHeight w:val="475"/>
        </w:trPr>
        <w:tc>
          <w:tcPr>
            <w:tcW w:w="2518" w:type="dxa"/>
          </w:tcPr>
          <w:p w:rsidR="00F16574" w:rsidRDefault="00546B37">
            <w:r>
              <w:t>Toevoegen</w:t>
            </w:r>
          </w:p>
        </w:tc>
        <w:tc>
          <w:tcPr>
            <w:tcW w:w="6694" w:type="dxa"/>
          </w:tcPr>
          <w:p w:rsidR="00F16574" w:rsidRDefault="00F16574">
            <w:r>
              <w:t xml:space="preserve">Toevoegen aan overwegingen </w:t>
            </w:r>
            <w:r w:rsidR="006D21D1">
              <w:t>bij besluit:</w:t>
            </w:r>
          </w:p>
          <w:p w:rsidR="00F16574" w:rsidRDefault="00546B37" w:rsidP="00546B37">
            <w:pPr>
              <w:pStyle w:val="Lijstalinea"/>
              <w:numPr>
                <w:ilvl w:val="0"/>
                <w:numId w:val="2"/>
              </w:numPr>
            </w:pPr>
            <w:r>
              <w:t>Historische cijfers mede reden zijn om bedrijfskosten te maximeren op 4 procent.</w:t>
            </w:r>
          </w:p>
          <w:p w:rsidR="00546B37" w:rsidRDefault="00546B37" w:rsidP="00546B37">
            <w:pPr>
              <w:pStyle w:val="Lijstalinea"/>
              <w:ind w:left="360"/>
            </w:pPr>
          </w:p>
        </w:tc>
      </w:tr>
      <w:tr w:rsidR="00F16574" w:rsidTr="006D21D1">
        <w:trPr>
          <w:trHeight w:val="371"/>
        </w:trPr>
        <w:tc>
          <w:tcPr>
            <w:tcW w:w="2518" w:type="dxa"/>
            <w:vMerge w:val="restart"/>
          </w:tcPr>
          <w:p w:rsidR="00F16574" w:rsidRDefault="006D21D1">
            <w:r>
              <w:t xml:space="preserve">Besluit </w:t>
            </w:r>
          </w:p>
          <w:p w:rsidR="00F16574" w:rsidRDefault="00F16574"/>
          <w:p w:rsidR="00F16574" w:rsidRDefault="00F16574"/>
          <w:p w:rsidR="00F16574" w:rsidRDefault="00F16574"/>
          <w:p w:rsidR="00F16574" w:rsidRDefault="00F16574"/>
        </w:tc>
        <w:tc>
          <w:tcPr>
            <w:tcW w:w="6694" w:type="dxa"/>
          </w:tcPr>
          <w:p w:rsidR="00F16574" w:rsidRDefault="006D21D1">
            <w:r>
              <w:t>Schrappen uit tekst besluit:</w:t>
            </w:r>
          </w:p>
          <w:p w:rsidR="00AF7BCF" w:rsidRDefault="00AF7BCF" w:rsidP="00AF7BCF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Geen zienswijze in te dienen over de concept</w:t>
            </w:r>
            <w:r w:rsidR="00546B37">
              <w:rPr>
                <w:sz w:val="22"/>
                <w:szCs w:val="22"/>
              </w:rPr>
              <w:t>begroting Waddenfonds 2016</w:t>
            </w:r>
            <w:r>
              <w:rPr>
                <w:sz w:val="22"/>
                <w:szCs w:val="22"/>
              </w:rPr>
              <w:t>.</w:t>
            </w:r>
          </w:p>
          <w:p w:rsidR="00F16574" w:rsidRDefault="00F16574" w:rsidP="00546B37">
            <w:pPr>
              <w:pStyle w:val="Default"/>
              <w:ind w:left="360"/>
            </w:pPr>
          </w:p>
        </w:tc>
      </w:tr>
      <w:tr w:rsidR="00F16574" w:rsidTr="006D21D1">
        <w:trPr>
          <w:trHeight w:val="370"/>
        </w:trPr>
        <w:tc>
          <w:tcPr>
            <w:tcW w:w="2518" w:type="dxa"/>
            <w:vMerge/>
          </w:tcPr>
          <w:p w:rsidR="00F16574" w:rsidRDefault="00F16574"/>
        </w:tc>
        <w:tc>
          <w:tcPr>
            <w:tcW w:w="6694" w:type="dxa"/>
          </w:tcPr>
          <w:p w:rsidR="00F16574" w:rsidRDefault="006D21D1">
            <w:r>
              <w:t>Geschrapte tekst vervangen door:</w:t>
            </w:r>
          </w:p>
          <w:p w:rsidR="002007E2" w:rsidRDefault="00AF7BCF" w:rsidP="00AF7BCF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Een zienswij</w:t>
            </w:r>
            <w:r w:rsidR="002007E2">
              <w:rPr>
                <w:sz w:val="22"/>
                <w:szCs w:val="22"/>
              </w:rPr>
              <w:t xml:space="preserve">ze in te dienen over de </w:t>
            </w:r>
            <w:r w:rsidR="00546B37">
              <w:rPr>
                <w:sz w:val="22"/>
                <w:szCs w:val="22"/>
              </w:rPr>
              <w:t>conceptbegroting</w:t>
            </w:r>
            <w:r w:rsidR="002007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Waddenfonds</w:t>
            </w:r>
            <w:r w:rsidR="002007E2">
              <w:rPr>
                <w:sz w:val="22"/>
                <w:szCs w:val="22"/>
              </w:rPr>
              <w:t xml:space="preserve"> 2016</w:t>
            </w:r>
            <w:r w:rsidR="00546B37">
              <w:rPr>
                <w:sz w:val="22"/>
                <w:szCs w:val="22"/>
              </w:rPr>
              <w:t xml:space="preserve"> aangaande de maximale bedrijfskosten.</w:t>
            </w:r>
          </w:p>
          <w:p w:rsidR="005E0A02" w:rsidRDefault="005E0A02" w:rsidP="00AF7BCF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Deze te maximeren op 4 %.</w:t>
            </w:r>
            <w:bookmarkStart w:id="0" w:name="_GoBack"/>
            <w:bookmarkEnd w:id="0"/>
          </w:p>
          <w:p w:rsidR="00F16574" w:rsidRDefault="00F16574" w:rsidP="00546B37">
            <w:pPr>
              <w:pStyle w:val="Default"/>
              <w:ind w:left="360"/>
            </w:pPr>
          </w:p>
        </w:tc>
      </w:tr>
    </w:tbl>
    <w:p w:rsidR="00F16574" w:rsidRDefault="00F16574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A53813">
        <w:tc>
          <w:tcPr>
            <w:tcW w:w="3528" w:type="dxa"/>
          </w:tcPr>
          <w:p w:rsidR="00A53813" w:rsidRDefault="00A53813">
            <w:r>
              <w:t>Indiener(s)</w:t>
            </w:r>
          </w:p>
        </w:tc>
        <w:tc>
          <w:tcPr>
            <w:tcW w:w="5684" w:type="dxa"/>
          </w:tcPr>
          <w:p w:rsidR="00A53813" w:rsidRDefault="00A53813">
            <w:r>
              <w:t>(fractie / naam / handtekening)</w:t>
            </w:r>
          </w:p>
          <w:p w:rsidR="00A53813" w:rsidRDefault="00A53813"/>
          <w:p w:rsidR="00AF7BCF" w:rsidRDefault="00AF7BCF">
            <w:r>
              <w:t>ChristenUnie    Wiebo de Vries</w:t>
            </w:r>
          </w:p>
          <w:p w:rsidR="00C04975" w:rsidRDefault="00BB15EB" w:rsidP="00546B37">
            <w:r>
              <w:t>VVD                  Durk Pool</w:t>
            </w:r>
          </w:p>
          <w:p w:rsidR="00BB15EB" w:rsidRDefault="00BB15EB" w:rsidP="00546B37">
            <w:r>
              <w:t>D66                   Marc de Roo</w:t>
            </w:r>
          </w:p>
        </w:tc>
      </w:tr>
    </w:tbl>
    <w:p w:rsidR="00A53813" w:rsidRDefault="00A53813" w:rsidP="00546B37"/>
    <w:sectPr w:rsidR="00A53813" w:rsidSect="009B4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857BF"/>
    <w:multiLevelType w:val="hybridMultilevel"/>
    <w:tmpl w:val="103410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2228C7"/>
    <w:multiLevelType w:val="hybridMultilevel"/>
    <w:tmpl w:val="448030F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050E89"/>
    <w:multiLevelType w:val="hybridMultilevel"/>
    <w:tmpl w:val="7CE02D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45"/>
    <w:rsid w:val="00003B0D"/>
    <w:rsid w:val="00006995"/>
    <w:rsid w:val="0002785A"/>
    <w:rsid w:val="00057BBD"/>
    <w:rsid w:val="0007016A"/>
    <w:rsid w:val="00083854"/>
    <w:rsid w:val="000A05E8"/>
    <w:rsid w:val="000A3E43"/>
    <w:rsid w:val="000B1EA4"/>
    <w:rsid w:val="000B6622"/>
    <w:rsid w:val="000B7176"/>
    <w:rsid w:val="000C2339"/>
    <w:rsid w:val="00115CAC"/>
    <w:rsid w:val="00116D45"/>
    <w:rsid w:val="0012361C"/>
    <w:rsid w:val="001273C9"/>
    <w:rsid w:val="00147720"/>
    <w:rsid w:val="0015227F"/>
    <w:rsid w:val="00164B9B"/>
    <w:rsid w:val="00185772"/>
    <w:rsid w:val="001872C4"/>
    <w:rsid w:val="00192CB7"/>
    <w:rsid w:val="00195197"/>
    <w:rsid w:val="00197A68"/>
    <w:rsid w:val="001A10EE"/>
    <w:rsid w:val="001A241F"/>
    <w:rsid w:val="001B5584"/>
    <w:rsid w:val="001D5101"/>
    <w:rsid w:val="001E73B5"/>
    <w:rsid w:val="002007E2"/>
    <w:rsid w:val="00202B83"/>
    <w:rsid w:val="00211109"/>
    <w:rsid w:val="00223CF2"/>
    <w:rsid w:val="002342A0"/>
    <w:rsid w:val="00240B9A"/>
    <w:rsid w:val="00244892"/>
    <w:rsid w:val="00253192"/>
    <w:rsid w:val="00256C8D"/>
    <w:rsid w:val="00264D33"/>
    <w:rsid w:val="00264E1D"/>
    <w:rsid w:val="00265317"/>
    <w:rsid w:val="00265B99"/>
    <w:rsid w:val="002678CB"/>
    <w:rsid w:val="002839F5"/>
    <w:rsid w:val="002853CE"/>
    <w:rsid w:val="002A6786"/>
    <w:rsid w:val="002C11AF"/>
    <w:rsid w:val="002C3D66"/>
    <w:rsid w:val="002C51C2"/>
    <w:rsid w:val="002E543B"/>
    <w:rsid w:val="002F1EFB"/>
    <w:rsid w:val="00310D9C"/>
    <w:rsid w:val="00314021"/>
    <w:rsid w:val="00325481"/>
    <w:rsid w:val="00366CEF"/>
    <w:rsid w:val="003770CD"/>
    <w:rsid w:val="003842F3"/>
    <w:rsid w:val="003879D9"/>
    <w:rsid w:val="003B0A10"/>
    <w:rsid w:val="003C34B9"/>
    <w:rsid w:val="003D1963"/>
    <w:rsid w:val="003D2545"/>
    <w:rsid w:val="003E791B"/>
    <w:rsid w:val="00402DFA"/>
    <w:rsid w:val="004217AB"/>
    <w:rsid w:val="00424469"/>
    <w:rsid w:val="004264A8"/>
    <w:rsid w:val="00431144"/>
    <w:rsid w:val="00431D9D"/>
    <w:rsid w:val="00454F4B"/>
    <w:rsid w:val="00461F37"/>
    <w:rsid w:val="00467E94"/>
    <w:rsid w:val="0047244A"/>
    <w:rsid w:val="00473244"/>
    <w:rsid w:val="00483FD7"/>
    <w:rsid w:val="0049235D"/>
    <w:rsid w:val="004A3C85"/>
    <w:rsid w:val="004C1DE2"/>
    <w:rsid w:val="004C4696"/>
    <w:rsid w:val="004E7C38"/>
    <w:rsid w:val="00502296"/>
    <w:rsid w:val="00502991"/>
    <w:rsid w:val="00527803"/>
    <w:rsid w:val="00530123"/>
    <w:rsid w:val="00531335"/>
    <w:rsid w:val="005324DA"/>
    <w:rsid w:val="005330DB"/>
    <w:rsid w:val="005372BA"/>
    <w:rsid w:val="00546B37"/>
    <w:rsid w:val="00560455"/>
    <w:rsid w:val="00581210"/>
    <w:rsid w:val="0058237E"/>
    <w:rsid w:val="005C329E"/>
    <w:rsid w:val="005D53DD"/>
    <w:rsid w:val="005E060A"/>
    <w:rsid w:val="005E0A02"/>
    <w:rsid w:val="005E1B14"/>
    <w:rsid w:val="006053EC"/>
    <w:rsid w:val="0061184E"/>
    <w:rsid w:val="0062204B"/>
    <w:rsid w:val="00634F7A"/>
    <w:rsid w:val="00641298"/>
    <w:rsid w:val="0064613F"/>
    <w:rsid w:val="00647573"/>
    <w:rsid w:val="00647B6D"/>
    <w:rsid w:val="006619DA"/>
    <w:rsid w:val="00663509"/>
    <w:rsid w:val="00663908"/>
    <w:rsid w:val="0067202E"/>
    <w:rsid w:val="006877E7"/>
    <w:rsid w:val="006A5197"/>
    <w:rsid w:val="006B5265"/>
    <w:rsid w:val="006B7ED1"/>
    <w:rsid w:val="006C35FA"/>
    <w:rsid w:val="006D21D1"/>
    <w:rsid w:val="006E5092"/>
    <w:rsid w:val="006F4A6E"/>
    <w:rsid w:val="00705B26"/>
    <w:rsid w:val="007166C4"/>
    <w:rsid w:val="00724453"/>
    <w:rsid w:val="007471C3"/>
    <w:rsid w:val="0075736F"/>
    <w:rsid w:val="00761292"/>
    <w:rsid w:val="00794D85"/>
    <w:rsid w:val="007A3C82"/>
    <w:rsid w:val="007C75AA"/>
    <w:rsid w:val="007E425E"/>
    <w:rsid w:val="008462A2"/>
    <w:rsid w:val="00852B3F"/>
    <w:rsid w:val="0085339F"/>
    <w:rsid w:val="00861580"/>
    <w:rsid w:val="00866C51"/>
    <w:rsid w:val="00871323"/>
    <w:rsid w:val="00871800"/>
    <w:rsid w:val="00896744"/>
    <w:rsid w:val="00896EEE"/>
    <w:rsid w:val="008A4225"/>
    <w:rsid w:val="008A4B3C"/>
    <w:rsid w:val="008C5F5B"/>
    <w:rsid w:val="008D25D4"/>
    <w:rsid w:val="008D34BE"/>
    <w:rsid w:val="008E4FDA"/>
    <w:rsid w:val="008F3060"/>
    <w:rsid w:val="008F628E"/>
    <w:rsid w:val="009058C0"/>
    <w:rsid w:val="009368F8"/>
    <w:rsid w:val="00944A35"/>
    <w:rsid w:val="009505B2"/>
    <w:rsid w:val="00966EBE"/>
    <w:rsid w:val="00973F81"/>
    <w:rsid w:val="00993AE4"/>
    <w:rsid w:val="009A0C61"/>
    <w:rsid w:val="009B40A1"/>
    <w:rsid w:val="009C36F1"/>
    <w:rsid w:val="009D167D"/>
    <w:rsid w:val="009D19E6"/>
    <w:rsid w:val="009D5144"/>
    <w:rsid w:val="009E08F7"/>
    <w:rsid w:val="00A03638"/>
    <w:rsid w:val="00A20AC5"/>
    <w:rsid w:val="00A2200F"/>
    <w:rsid w:val="00A22F2A"/>
    <w:rsid w:val="00A265CD"/>
    <w:rsid w:val="00A30D5F"/>
    <w:rsid w:val="00A32614"/>
    <w:rsid w:val="00A44ABA"/>
    <w:rsid w:val="00A53813"/>
    <w:rsid w:val="00A750F3"/>
    <w:rsid w:val="00AC44A9"/>
    <w:rsid w:val="00AD5351"/>
    <w:rsid w:val="00AF7BCF"/>
    <w:rsid w:val="00B12874"/>
    <w:rsid w:val="00B25973"/>
    <w:rsid w:val="00B4597D"/>
    <w:rsid w:val="00B544C8"/>
    <w:rsid w:val="00B70ACD"/>
    <w:rsid w:val="00B71E3E"/>
    <w:rsid w:val="00B761C5"/>
    <w:rsid w:val="00B82526"/>
    <w:rsid w:val="00B82B67"/>
    <w:rsid w:val="00BA4986"/>
    <w:rsid w:val="00BB15EB"/>
    <w:rsid w:val="00BB7062"/>
    <w:rsid w:val="00BC5F6D"/>
    <w:rsid w:val="00BE57CB"/>
    <w:rsid w:val="00BF3CAA"/>
    <w:rsid w:val="00BF6CF4"/>
    <w:rsid w:val="00C04975"/>
    <w:rsid w:val="00C211D3"/>
    <w:rsid w:val="00C36FB8"/>
    <w:rsid w:val="00C533CE"/>
    <w:rsid w:val="00C57188"/>
    <w:rsid w:val="00C578DA"/>
    <w:rsid w:val="00C61567"/>
    <w:rsid w:val="00C705B0"/>
    <w:rsid w:val="00C74F03"/>
    <w:rsid w:val="00C814EF"/>
    <w:rsid w:val="00C84E7E"/>
    <w:rsid w:val="00C91151"/>
    <w:rsid w:val="00CB583C"/>
    <w:rsid w:val="00CB6AFB"/>
    <w:rsid w:val="00CC5AC1"/>
    <w:rsid w:val="00CD3568"/>
    <w:rsid w:val="00CD47F8"/>
    <w:rsid w:val="00CD5DC1"/>
    <w:rsid w:val="00CE1A9C"/>
    <w:rsid w:val="00CE1DFE"/>
    <w:rsid w:val="00CF3954"/>
    <w:rsid w:val="00D002DA"/>
    <w:rsid w:val="00D144E1"/>
    <w:rsid w:val="00D211A7"/>
    <w:rsid w:val="00D354BF"/>
    <w:rsid w:val="00D635CC"/>
    <w:rsid w:val="00D654BF"/>
    <w:rsid w:val="00D71108"/>
    <w:rsid w:val="00D7250E"/>
    <w:rsid w:val="00D743DB"/>
    <w:rsid w:val="00D76269"/>
    <w:rsid w:val="00D8457D"/>
    <w:rsid w:val="00D91F4B"/>
    <w:rsid w:val="00D97EA8"/>
    <w:rsid w:val="00DA0F0D"/>
    <w:rsid w:val="00DA532E"/>
    <w:rsid w:val="00DB7B09"/>
    <w:rsid w:val="00DD6B8E"/>
    <w:rsid w:val="00DF601B"/>
    <w:rsid w:val="00E043A4"/>
    <w:rsid w:val="00E35D5B"/>
    <w:rsid w:val="00E41C5E"/>
    <w:rsid w:val="00E44745"/>
    <w:rsid w:val="00E6608D"/>
    <w:rsid w:val="00E847F9"/>
    <w:rsid w:val="00E8770F"/>
    <w:rsid w:val="00E93C1D"/>
    <w:rsid w:val="00E9436D"/>
    <w:rsid w:val="00EA3A7D"/>
    <w:rsid w:val="00EA57BC"/>
    <w:rsid w:val="00EA5A94"/>
    <w:rsid w:val="00ED398B"/>
    <w:rsid w:val="00ED7F98"/>
    <w:rsid w:val="00F11F97"/>
    <w:rsid w:val="00F144C8"/>
    <w:rsid w:val="00F16574"/>
    <w:rsid w:val="00F20818"/>
    <w:rsid w:val="00F248C8"/>
    <w:rsid w:val="00F3707F"/>
    <w:rsid w:val="00F37908"/>
    <w:rsid w:val="00F40EAA"/>
    <w:rsid w:val="00F71D60"/>
    <w:rsid w:val="00F81B8E"/>
    <w:rsid w:val="00F823D5"/>
    <w:rsid w:val="00FA0CE3"/>
    <w:rsid w:val="00FA1608"/>
    <w:rsid w:val="00FB6967"/>
    <w:rsid w:val="00FE5F72"/>
    <w:rsid w:val="00FE7C1D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40A1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53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B662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662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877E7"/>
    <w:pPr>
      <w:ind w:left="720"/>
      <w:contextualSpacing/>
    </w:pPr>
  </w:style>
  <w:style w:type="paragraph" w:customStyle="1" w:styleId="Default">
    <w:name w:val="Default"/>
    <w:rsid w:val="00AF7B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40A1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53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B662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662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877E7"/>
    <w:pPr>
      <w:ind w:left="720"/>
      <w:contextualSpacing/>
    </w:pPr>
  </w:style>
  <w:style w:type="paragraph" w:customStyle="1" w:styleId="Default">
    <w:name w:val="Default"/>
    <w:rsid w:val="00AF7B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76EF2B9BF349044B9739881DD6E99C3600F1A107324E93D040B8EA5B02672A227A" ma:contentTypeVersion="5" ma:contentTypeDescription="Word Document" ma:contentTypeScope="" ma:versionID="5864ecf52b0e5f15e7fd83f961e2aa45">
  <xsd:schema xmlns:xsd="http://www.w3.org/2001/XMLSchema" xmlns:xs="http://www.w3.org/2001/XMLSchema" xmlns:p="http://schemas.microsoft.com/office/2006/metadata/properties" xmlns:ns2="473cec2d-a276-4241-9b06-18da2f016265" targetNamespace="http://schemas.microsoft.com/office/2006/metadata/properties" ma:root="true" ma:fieldsID="d6521ecebd2ff26f3ca4732d987748ea" ns2:_="">
    <xsd:import namespace="473cec2d-a276-4241-9b06-18da2f016265"/>
    <xsd:element name="properties">
      <xsd:complexType>
        <xsd:sequence>
          <xsd:element name="documentManagement">
            <xsd:complexType>
              <xsd:all>
                <xsd:element ref="ns2:Bibliotheek" minOccurs="0"/>
                <xsd:element ref="ns2:_dlc_DocId" minOccurs="0"/>
                <xsd:element ref="ns2:_dlc_DocIdUrl" minOccurs="0"/>
                <xsd:element ref="ns2:_dlc_DocIdPersistId" minOccurs="0"/>
                <xsd:element ref="ns2:Pleatst_x0020_op_x0020_wurkplein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cec2d-a276-4241-9b06-18da2f016265" elementFormDefault="qualified">
    <xsd:import namespace="http://schemas.microsoft.com/office/2006/documentManagement/types"/>
    <xsd:import namespace="http://schemas.microsoft.com/office/infopath/2007/PartnerControls"/>
    <xsd:element name="Bibliotheek" ma:index="8" nillable="true" ma:displayName="Bibliotheek" ma:description="T.b.v. Content Organizer &amp; Workflows" ma:format="Dropdown" ma:hidden="true" ma:internalName="Bibliotheek" ma:readOnly="false">
      <xsd:simpleType>
        <xsd:restriction base="dms:Choice">
          <xsd:enumeration value="Auditkommisje"/>
          <xsd:enumeration value="Boarger en Mienskip"/>
          <xsd:enumeration value="Formats en Paadwizers"/>
          <xsd:enumeration value="Lân, Loft &amp; Wetter"/>
          <xsd:enumeration value="Mienskiplike kommisjes"/>
          <xsd:enumeration value="Noch net agindearre stikken"/>
          <xsd:enumeration value="Oare wurkgroepen en kommisjes"/>
          <xsd:enumeration value="Presidium"/>
          <xsd:enumeration value="Provinsjale Steaten"/>
          <xsd:enumeration value="Regleminten"/>
          <xsd:enumeration value="Skriftlike fragen"/>
        </xsd:restriction>
      </xsd:simpleType>
    </xsd:element>
    <xsd:element name="_dlc_DocId" ma:index="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leatst_x0020_op_x0020_wurkpleinps" ma:index="12" nillable="true" ma:displayName="Pleatst op wurkpleinps" ma:default="Nee" ma:format="Dropdown" ma:internalName="Pleatst_x0020_op_x0020_wurkpleinps">
      <xsd:simpleType>
        <xsd:restriction base="dms:Choice">
          <xsd:enumeration value="Ja"/>
          <xsd:enumeration value="Ne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bliotheek xmlns="473cec2d-a276-4241-9b06-18da2f016265" xsi:nil="true"/>
    <Pleatst_x0020_op_x0020_wurkpleinps xmlns="473cec2d-a276-4241-9b06-18da2f016265">Ja</Pleatst_x0020_op_x0020_wurkpleinps>
    <_dlc_DocId xmlns="473cec2d-a276-4241-9b06-18da2f016265">GRIF-12-141</_dlc_DocId>
    <_dlc_DocIdUrl xmlns="473cec2d-a276-4241-9b06-18da2f016265">
      <Url>https://wurkpleinps.fryslan.nl/_layouts/DocIdRedir.aspx?ID=GRIF-12-141</Url>
      <Description>GRIF-12-141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2D19E-7ABF-4800-A97F-186FC8F5E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cec2d-a276-4241-9b06-18da2f016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F30E6-4BF9-4178-956C-8F84363CD5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B154DA-52AE-47FB-9843-D569016EEB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F0D303-8F85-4321-912D-6EE4A8CBAA85}">
  <ds:schemaRefs>
    <ds:schemaRef ds:uri="http://schemas.openxmlformats.org/package/2006/metadata/core-properties"/>
    <ds:schemaRef ds:uri="http://schemas.microsoft.com/office/2006/documentManagement/types"/>
    <ds:schemaRef ds:uri="473cec2d-a276-4241-9b06-18da2f016265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A7635FD-683C-470C-8FB4-EA76544FA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AFD100E3.dotm</Template>
  <TotalTime>1</TotalTime>
  <Pages>1</Pages>
  <Words>226</Words>
  <Characters>1243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 te vullen door de griffier</vt:lpstr>
    </vt:vector>
  </TitlesOfParts>
  <Company>Provinsje Fryslan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te vullen door de griffier</dc:title>
  <dc:creator>user000</dc:creator>
  <cp:lastModifiedBy>molen822</cp:lastModifiedBy>
  <cp:revision>2</cp:revision>
  <cp:lastPrinted>2014-05-21T13:11:00Z</cp:lastPrinted>
  <dcterms:created xsi:type="dcterms:W3CDTF">2015-05-20T08:30:00Z</dcterms:created>
  <dcterms:modified xsi:type="dcterms:W3CDTF">2015-05-20T08:30:00Z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0x01010076EF2B9BF349044B9739881DD6E99C3600F1A107324E93D040B8EA5B02672A227A</vt:lpwstr>
  </property>
  <property fmtid="{D5CDD505-2E9C-101B-9397-08002B2CF9AE}" pid="3" name="_dlc_DocIdItemGuid">
    <vt:lpwstr>71e4bae9-aaea-47fc-b3bf-94d6644a75d7</vt:lpwstr>
  </property>
</Properties>
</file>