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9D" w:rsidRDefault="00C96826">
      <w:r>
        <w:rPr>
          <w:noProof/>
        </w:rPr>
        <w:drawing>
          <wp:inline distT="0" distB="0" distL="0" distR="0">
            <wp:extent cx="2019935" cy="668020"/>
            <wp:effectExtent l="19050" t="0" r="0" b="0"/>
            <wp:docPr id="1"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9"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p w:rsidR="00F23D29" w:rsidRDefault="00F23D29"/>
    <w:tbl>
      <w:tblPr>
        <w:tblStyle w:val="Tabelraster"/>
        <w:tblW w:w="0" w:type="auto"/>
        <w:tblLook w:val="01E0"/>
      </w:tblPr>
      <w:tblGrid>
        <w:gridCol w:w="9212"/>
      </w:tblGrid>
      <w:tr w:rsidR="00F23D29" w:rsidRPr="00111FB0" w:rsidTr="00880D90">
        <w:tc>
          <w:tcPr>
            <w:tcW w:w="9212" w:type="dxa"/>
          </w:tcPr>
          <w:p w:rsidR="00F23D29" w:rsidRPr="00111FB0" w:rsidRDefault="00F23D29" w:rsidP="00880D90">
            <w:pPr>
              <w:rPr>
                <w:b/>
              </w:rPr>
            </w:pPr>
            <w:r w:rsidRPr="00111FB0">
              <w:rPr>
                <w:b/>
              </w:rPr>
              <w:t xml:space="preserve">SCHRIFTELIJKE VRAGEN, ex artikel </w:t>
            </w:r>
            <w:r>
              <w:rPr>
                <w:b/>
              </w:rPr>
              <w:t>39</w:t>
            </w:r>
            <w:r w:rsidRPr="00111FB0">
              <w:rPr>
                <w:b/>
              </w:rPr>
              <w:t xml:space="preserve"> Reglement van Orde</w:t>
            </w:r>
          </w:p>
        </w:tc>
      </w:tr>
    </w:tbl>
    <w:p w:rsidR="00F23D29" w:rsidRDefault="00F23D29" w:rsidP="00F23D29"/>
    <w:p w:rsidR="00F23D29" w:rsidRDefault="00F23D29" w:rsidP="00F23D29"/>
    <w:tbl>
      <w:tblPr>
        <w:tblStyle w:val="Tabelraster"/>
        <w:tblW w:w="0" w:type="auto"/>
        <w:tblLook w:val="01E0"/>
      </w:tblPr>
      <w:tblGrid>
        <w:gridCol w:w="4606"/>
        <w:gridCol w:w="4606"/>
      </w:tblGrid>
      <w:tr w:rsidR="00F23D29" w:rsidTr="00880D90">
        <w:tc>
          <w:tcPr>
            <w:tcW w:w="4606" w:type="dxa"/>
          </w:tcPr>
          <w:p w:rsidR="00F23D29" w:rsidRDefault="00F23D29" w:rsidP="00880D90">
            <w:r>
              <w:t>Gericht aan GS / lid GS</w:t>
            </w:r>
          </w:p>
          <w:p w:rsidR="00F23D29" w:rsidRDefault="00F23D29" w:rsidP="00880D90"/>
          <w:p w:rsidR="00F23D29" w:rsidRDefault="00F23D29" w:rsidP="00880D90"/>
        </w:tc>
        <w:tc>
          <w:tcPr>
            <w:tcW w:w="4606" w:type="dxa"/>
          </w:tcPr>
          <w:p w:rsidR="00F23D29" w:rsidRDefault="000171AC" w:rsidP="00880D90">
            <w:proofErr w:type="spellStart"/>
            <w:r>
              <w:t>Ged</w:t>
            </w:r>
            <w:proofErr w:type="spellEnd"/>
            <w:r>
              <w:t>. Kramer</w:t>
            </w:r>
          </w:p>
        </w:tc>
      </w:tr>
      <w:tr w:rsidR="00F23D29" w:rsidTr="00880D90">
        <w:tc>
          <w:tcPr>
            <w:tcW w:w="4606" w:type="dxa"/>
          </w:tcPr>
          <w:p w:rsidR="00F23D29" w:rsidRDefault="00F23D29" w:rsidP="00880D90">
            <w:r>
              <w:t>Inleidende toelichting</w:t>
            </w:r>
          </w:p>
          <w:p w:rsidR="00F23D29" w:rsidRDefault="00F23D29" w:rsidP="00880D90">
            <w:r>
              <w:t>(facultatief)</w:t>
            </w:r>
          </w:p>
        </w:tc>
        <w:tc>
          <w:tcPr>
            <w:tcW w:w="4606" w:type="dxa"/>
          </w:tcPr>
          <w:p w:rsidR="00F23D29" w:rsidRDefault="009E68E0" w:rsidP="00880D90">
            <w:r>
              <w:t>De land- en tuinbouw</w:t>
            </w:r>
            <w:r w:rsidR="000171AC">
              <w:t xml:space="preserve">sector en de veehouderijen in Fryslân staan onder druk door de boycot op </w:t>
            </w:r>
            <w:proofErr w:type="spellStart"/>
            <w:r w:rsidR="000171AC">
              <w:t>groente</w:t>
            </w:r>
            <w:r>
              <w:t>-</w:t>
            </w:r>
            <w:proofErr w:type="spellEnd"/>
            <w:r w:rsidR="000171AC">
              <w:t>, fruit</w:t>
            </w:r>
            <w:r>
              <w:t>-</w:t>
            </w:r>
            <w:r w:rsidR="000171AC">
              <w:t xml:space="preserve"> en zuivelproducten door Rusland. De Staten van Fryslân bespreken binnenkort de landbouwagenda voor de komende jaren. Daar is een boycot van deze omvang niet voorzien. De gevolgen moeten echter wel meegenomen worden in de </w:t>
            </w:r>
            <w:r w:rsidR="00106528">
              <w:t xml:space="preserve">besluitvorming. </w:t>
            </w:r>
          </w:p>
          <w:p w:rsidR="00F23D29" w:rsidRDefault="00F23D29" w:rsidP="00880D90"/>
        </w:tc>
      </w:tr>
      <w:tr w:rsidR="00F23D29" w:rsidTr="00880D90">
        <w:tc>
          <w:tcPr>
            <w:tcW w:w="4606" w:type="dxa"/>
          </w:tcPr>
          <w:p w:rsidR="00F23D29" w:rsidRDefault="00F23D29" w:rsidP="00880D90">
            <w:r>
              <w:t>Vraag / vragen</w:t>
            </w:r>
          </w:p>
          <w:p w:rsidR="00F23D29" w:rsidRDefault="00F23D29" w:rsidP="00880D90"/>
          <w:p w:rsidR="00F23D29" w:rsidRDefault="00F23D29" w:rsidP="00880D90"/>
        </w:tc>
        <w:tc>
          <w:tcPr>
            <w:tcW w:w="4606" w:type="dxa"/>
          </w:tcPr>
          <w:p w:rsidR="003B1621" w:rsidRDefault="003B1621" w:rsidP="00106528">
            <w:pPr>
              <w:pStyle w:val="Lijstalinea"/>
              <w:numPr>
                <w:ilvl w:val="0"/>
                <w:numId w:val="1"/>
              </w:numPr>
            </w:pPr>
            <w:r>
              <w:t>Hoeveel exporteert de Friese land- en tuinbouw</w:t>
            </w:r>
            <w:r w:rsidR="00653BB8">
              <w:t>sector</w:t>
            </w:r>
            <w:r>
              <w:t xml:space="preserve"> en veehouderij bij benadering jaarlijks naar Rusland?</w:t>
            </w:r>
          </w:p>
          <w:p w:rsidR="00F23D29" w:rsidRDefault="00106528" w:rsidP="00106528">
            <w:pPr>
              <w:pStyle w:val="Lijstalinea"/>
              <w:numPr>
                <w:ilvl w:val="0"/>
                <w:numId w:val="1"/>
              </w:numPr>
            </w:pPr>
            <w:r>
              <w:t>Hoe groot is de omvang van de gevolgen van de boycot voor bedrijven in Fryslân uitge</w:t>
            </w:r>
            <w:r w:rsidR="009E68E0">
              <w:t>s</w:t>
            </w:r>
            <w:r>
              <w:t>plitst naar groente- en fruittelers en veehouderijen?</w:t>
            </w:r>
          </w:p>
          <w:p w:rsidR="00106528" w:rsidRDefault="00106528" w:rsidP="00106528">
            <w:pPr>
              <w:pStyle w:val="Lijstalinea"/>
              <w:numPr>
                <w:ilvl w:val="0"/>
                <w:numId w:val="1"/>
              </w:numPr>
            </w:pPr>
            <w:r>
              <w:t>Welke maatregelen in het landbouwbeleid kan Fryslân nemen om de gevolgen voor de sector enigszins te dempen?</w:t>
            </w:r>
          </w:p>
          <w:p w:rsidR="003B1621" w:rsidRDefault="003B1621" w:rsidP="00106528">
            <w:pPr>
              <w:pStyle w:val="Lijstalinea"/>
              <w:numPr>
                <w:ilvl w:val="0"/>
                <w:numId w:val="1"/>
              </w:numPr>
            </w:pPr>
            <w:r>
              <w:t>Welke actie gaat of heeft uw college ondernomen richting de rijksoverheid en/of Europa om de schade voor Friese ondernemers te beperken?</w:t>
            </w:r>
          </w:p>
          <w:p w:rsidR="009E68E0" w:rsidRDefault="00106528" w:rsidP="00106528">
            <w:pPr>
              <w:pStyle w:val="Lijstalinea"/>
              <w:numPr>
                <w:ilvl w:val="0"/>
                <w:numId w:val="1"/>
              </w:numPr>
            </w:pPr>
            <w:r>
              <w:t xml:space="preserve">Welke gevolgen heeft de boycot voor </w:t>
            </w:r>
            <w:r w:rsidR="009E68E0">
              <w:t xml:space="preserve">bijvoorbeeld </w:t>
            </w:r>
            <w:r>
              <w:t xml:space="preserve">de ontwikkeling van de </w:t>
            </w:r>
            <w:proofErr w:type="spellStart"/>
            <w:r w:rsidR="00D62005">
              <w:t>Crop</w:t>
            </w:r>
            <w:r>
              <w:t>-chain</w:t>
            </w:r>
            <w:proofErr w:type="spellEnd"/>
            <w:r>
              <w:t xml:space="preserve"> waarvan sprake is in de landbouwagenda</w:t>
            </w:r>
            <w:r w:rsidR="009E68E0">
              <w:t>?</w:t>
            </w:r>
          </w:p>
          <w:p w:rsidR="009E68E0" w:rsidRDefault="009E68E0" w:rsidP="00106528">
            <w:pPr>
              <w:pStyle w:val="Lijstalinea"/>
              <w:numPr>
                <w:ilvl w:val="0"/>
                <w:numId w:val="1"/>
              </w:numPr>
            </w:pPr>
            <w:r>
              <w:t>Welke gevolgen heeft de boycot voor de verdere ontwikkeling van Waddenglas</w:t>
            </w:r>
            <w:r w:rsidR="003B1621">
              <w:t>?</w:t>
            </w:r>
          </w:p>
          <w:p w:rsidR="00547D9E" w:rsidRDefault="009E68E0" w:rsidP="009E68E0">
            <w:pPr>
              <w:pStyle w:val="Lijstalinea"/>
              <w:numPr>
                <w:ilvl w:val="0"/>
                <w:numId w:val="1"/>
              </w:numPr>
            </w:pPr>
            <w:r>
              <w:t xml:space="preserve">Welke mogelijkheden heeft de provincie </w:t>
            </w:r>
            <w:r w:rsidR="00D62005">
              <w:t xml:space="preserve">verder nog </w:t>
            </w:r>
            <w:r>
              <w:t>om de sector hulp te bieden?</w:t>
            </w:r>
          </w:p>
          <w:p w:rsidR="003B1621" w:rsidRDefault="003B1621" w:rsidP="009E68E0">
            <w:pPr>
              <w:pStyle w:val="Lijstalinea"/>
              <w:numPr>
                <w:ilvl w:val="0"/>
                <w:numId w:val="1"/>
              </w:numPr>
            </w:pPr>
            <w:r>
              <w:t>Bent u bereid om samen met de sector te zoeken naar mogelijke nieuwe of extra afzetkanalen om zo de gevolgen voor ondernemers te beperken?</w:t>
            </w:r>
          </w:p>
          <w:p w:rsidR="00106528" w:rsidRPr="00106528" w:rsidRDefault="00547D9E" w:rsidP="00547D9E">
            <w:pPr>
              <w:pStyle w:val="Lijstalinea"/>
              <w:numPr>
                <w:ilvl w:val="0"/>
                <w:numId w:val="1"/>
              </w:numPr>
            </w:pPr>
            <w:r>
              <w:t xml:space="preserve">Kunt u de antwoorden op deze vragen zo spoedig naar ons toesturen, in ieder geval </w:t>
            </w:r>
            <w:r w:rsidR="00A4128D">
              <w:t xml:space="preserve">ruim </w:t>
            </w:r>
            <w:r>
              <w:t xml:space="preserve">voor de behandeling van de landbouwagenda in de Staten? </w:t>
            </w:r>
            <w:r w:rsidR="00106528">
              <w:t xml:space="preserve"> </w:t>
            </w:r>
          </w:p>
        </w:tc>
      </w:tr>
    </w:tbl>
    <w:p w:rsidR="00F23D29" w:rsidRDefault="00F23D29" w:rsidP="00F23D29"/>
    <w:p w:rsidR="00F23D29" w:rsidRDefault="00F23D29" w:rsidP="00F23D29"/>
    <w:tbl>
      <w:tblPr>
        <w:tblStyle w:val="Tabelraster"/>
        <w:tblW w:w="0" w:type="auto"/>
        <w:tblLook w:val="01E0"/>
      </w:tblPr>
      <w:tblGrid>
        <w:gridCol w:w="4606"/>
        <w:gridCol w:w="4606"/>
      </w:tblGrid>
      <w:tr w:rsidR="00F23D29" w:rsidTr="00880D90">
        <w:tc>
          <w:tcPr>
            <w:tcW w:w="4606" w:type="dxa"/>
          </w:tcPr>
          <w:p w:rsidR="00F23D29" w:rsidRDefault="00F23D29" w:rsidP="00880D90">
            <w:r>
              <w:t>Indiener(s)</w:t>
            </w:r>
          </w:p>
        </w:tc>
        <w:tc>
          <w:tcPr>
            <w:tcW w:w="4606" w:type="dxa"/>
          </w:tcPr>
          <w:p w:rsidR="00F23D29" w:rsidRDefault="00F23D29" w:rsidP="00880D90">
            <w:r>
              <w:t>(fractie / naam / handtekening)</w:t>
            </w:r>
          </w:p>
          <w:p w:rsidR="00F23D29" w:rsidRDefault="009E68E0" w:rsidP="00880D90">
            <w:r>
              <w:t xml:space="preserve">ChristenUnie, Anja </w:t>
            </w:r>
            <w:proofErr w:type="spellStart"/>
            <w:r>
              <w:t>Haga</w:t>
            </w:r>
            <w:proofErr w:type="spellEnd"/>
          </w:p>
          <w:p w:rsidR="009E68E0" w:rsidRDefault="009E68E0" w:rsidP="00880D90"/>
        </w:tc>
      </w:tr>
    </w:tbl>
    <w:p w:rsidR="00F23D29" w:rsidRDefault="00F23D29" w:rsidP="00F23D29"/>
    <w:tbl>
      <w:tblPr>
        <w:tblStyle w:val="Tabelraster"/>
        <w:tblW w:w="0" w:type="auto"/>
        <w:tblLook w:val="01E0"/>
      </w:tblPr>
      <w:tblGrid>
        <w:gridCol w:w="4606"/>
        <w:gridCol w:w="4606"/>
      </w:tblGrid>
      <w:tr w:rsidR="00F23D29" w:rsidTr="00880D90">
        <w:tc>
          <w:tcPr>
            <w:tcW w:w="4606" w:type="dxa"/>
          </w:tcPr>
          <w:p w:rsidR="00F23D29" w:rsidRDefault="00F23D29" w:rsidP="00880D90">
            <w:r>
              <w:t>Datum</w:t>
            </w:r>
          </w:p>
        </w:tc>
        <w:tc>
          <w:tcPr>
            <w:tcW w:w="4606" w:type="dxa"/>
          </w:tcPr>
          <w:p w:rsidR="00F23D29" w:rsidRDefault="009E68E0" w:rsidP="00880D90">
            <w:r>
              <w:t>13 augustus 2014</w:t>
            </w:r>
          </w:p>
        </w:tc>
      </w:tr>
    </w:tbl>
    <w:p w:rsidR="00F23D29" w:rsidRDefault="00F23D29" w:rsidP="00653BB8"/>
    <w:sectPr w:rsidR="00F23D29" w:rsidSect="00D551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E73A7"/>
    <w:multiLevelType w:val="hybridMultilevel"/>
    <w:tmpl w:val="35D22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proofState w:spelling="clean"/>
  <w:defaultTabStop w:val="708"/>
  <w:hyphenationZone w:val="425"/>
  <w:characterSpacingControl w:val="doNotCompress"/>
  <w:compat/>
  <w:rsids>
    <w:rsidRoot w:val="00F23D29"/>
    <w:rsid w:val="000171AC"/>
    <w:rsid w:val="00106528"/>
    <w:rsid w:val="003B1621"/>
    <w:rsid w:val="00547D9E"/>
    <w:rsid w:val="00653BB8"/>
    <w:rsid w:val="006E5242"/>
    <w:rsid w:val="006F4953"/>
    <w:rsid w:val="00724E3B"/>
    <w:rsid w:val="009562A6"/>
    <w:rsid w:val="00983AF8"/>
    <w:rsid w:val="009E68E0"/>
    <w:rsid w:val="00A4128D"/>
    <w:rsid w:val="00C96826"/>
    <w:rsid w:val="00D5519D"/>
    <w:rsid w:val="00D62005"/>
    <w:rsid w:val="00E136DC"/>
    <w:rsid w:val="00E420D2"/>
    <w:rsid w:val="00F23D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D29"/>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23D2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96826"/>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826"/>
    <w:rPr>
      <w:rFonts w:ascii="Tahoma" w:eastAsia="Times New Roman" w:hAnsi="Tahoma" w:cs="Tahoma"/>
      <w:sz w:val="16"/>
      <w:szCs w:val="16"/>
      <w:lang w:eastAsia="nl-NL"/>
    </w:rPr>
  </w:style>
  <w:style w:type="paragraph" w:styleId="Lijstalinea">
    <w:name w:val="List Paragraph"/>
    <w:basedOn w:val="Standaard"/>
    <w:uiPriority w:val="34"/>
    <w:qFormat/>
    <w:rsid w:val="00106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GRIF-145-17</_dlc_DocId>
    <_dlc_DocIdUrl xmlns="473cec2d-a276-4241-9b06-18da2f016265">
      <Url>https://wurkpleinps.fryslan.nl/ChristenUnie/_layouts/DocIdRedir.aspx?ID=GRIF-145-17</Url>
      <Description>GRIF-145-17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37312EF1A26746AC6A3E26C63F9DAC" ma:contentTypeVersion="6" ma:contentTypeDescription="Een nieuw document maken." ma:contentTypeScope="" ma:versionID="74229637eee9aa9a049326b57986c2bc">
  <xsd:schema xmlns:xsd="http://www.w3.org/2001/XMLSchema" xmlns:xs="http://www.w3.org/2001/XMLSchema" xmlns:p="http://schemas.microsoft.com/office/2006/metadata/properties" xmlns:ns2="473cec2d-a276-4241-9b06-18da2f016265" targetNamespace="http://schemas.microsoft.com/office/2006/metadata/properties" ma:root="true" ma:fieldsID="7e825ef23ca318ab15c08865c26aefd7" ns2:_="">
    <xsd:import namespace="473cec2d-a276-4241-9b06-18da2f016265"/>
    <xsd:element name="properties">
      <xsd:complexType>
        <xsd:sequence>
          <xsd:element name="documentManagement">
            <xsd:complexType>
              <xsd:all>
                <xsd:element ref="ns2:Bibliothee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A65BD-F4DF-4E9D-AFC6-A11E30061EA4}">
  <ds:schemaRefs>
    <ds:schemaRef ds:uri="http://schemas.microsoft.com/sharepoint/events"/>
  </ds:schemaRefs>
</ds:datastoreItem>
</file>

<file path=customXml/itemProps2.xml><?xml version="1.0" encoding="utf-8"?>
<ds:datastoreItem xmlns:ds="http://schemas.openxmlformats.org/officeDocument/2006/customXml" ds:itemID="{354E910F-6390-48A7-A404-B9AB9E758C0E}">
  <ds:schemaRefs>
    <ds:schemaRef ds:uri="http://schemas.microsoft.com/office/2006/metadata/properties"/>
    <ds:schemaRef ds:uri="http://schemas.microsoft.com/office/infopath/2007/PartnerControls"/>
    <ds:schemaRef ds:uri="473cec2d-a276-4241-9b06-18da2f016265"/>
  </ds:schemaRefs>
</ds:datastoreItem>
</file>

<file path=customXml/itemProps3.xml><?xml version="1.0" encoding="utf-8"?>
<ds:datastoreItem xmlns:ds="http://schemas.openxmlformats.org/officeDocument/2006/customXml" ds:itemID="{B950DF40-5CD9-4F97-A60D-BAB4F3737872}">
  <ds:schemaRefs>
    <ds:schemaRef ds:uri="http://schemas.microsoft.com/sharepoint/v3/contenttype/forms"/>
  </ds:schemaRefs>
</ds:datastoreItem>
</file>

<file path=customXml/itemProps4.xml><?xml version="1.0" encoding="utf-8"?>
<ds:datastoreItem xmlns:ds="http://schemas.openxmlformats.org/officeDocument/2006/customXml" ds:itemID="{3AA96479-6789-493A-B977-7F02B0EE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ec2d-a276-4241-9b06-18da2f01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Provincie Fryslan</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messi822</dc:creator>
  <cp:lastModifiedBy>Margreet vd Molen</cp:lastModifiedBy>
  <cp:revision>7</cp:revision>
  <dcterms:created xsi:type="dcterms:W3CDTF">2014-08-13T13:05:00Z</dcterms:created>
  <dcterms:modified xsi:type="dcterms:W3CDTF">2014-08-13T14:04:00Z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0x010100DB37312EF1A26746AC6A3E26C63F9DAC</vt:lpwstr>
  </property>
  <property fmtid="{D5CDD505-2E9C-101B-9397-08002B2CF9AE}" pid="3" name="_dlc_DocIdItemGuid">
    <vt:lpwstr>3ce7f580-3775-45a7-8a7d-5397496f5e69</vt:lpwstr>
  </property>
</Properties>
</file>