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Spec="right" w:tblpY="414"/>
        <w:tblW w:w="0" w:type="auto"/>
        <w:tblLook w:val="01E0" w:firstRow="1" w:lastRow="1" w:firstColumn="1" w:lastColumn="1" w:noHBand="0" w:noVBand="0"/>
      </w:tblPr>
      <w:tblGrid>
        <w:gridCol w:w="1789"/>
        <w:gridCol w:w="2463"/>
      </w:tblGrid>
      <w:tr w:rsidR="002B49BC" w14:paraId="14823D8A" w14:textId="77777777" w:rsidTr="002B49BC">
        <w:tc>
          <w:tcPr>
            <w:tcW w:w="1789" w:type="dxa"/>
          </w:tcPr>
          <w:p w14:paraId="16D2D054" w14:textId="77777777" w:rsidR="002B49BC" w:rsidRDefault="002B49BC" w:rsidP="002B49BC">
            <w:r>
              <w:t>Motie nr.</w:t>
            </w:r>
          </w:p>
          <w:p w14:paraId="308EF69E" w14:textId="77777777" w:rsidR="002B49BC" w:rsidRDefault="002B49BC" w:rsidP="002B49BC"/>
        </w:tc>
        <w:tc>
          <w:tcPr>
            <w:tcW w:w="2463" w:type="dxa"/>
          </w:tcPr>
          <w:p w14:paraId="7797C58A" w14:textId="77777777" w:rsidR="002B49BC" w:rsidRDefault="002B49BC" w:rsidP="002B49BC">
            <w:pPr>
              <w:jc w:val="right"/>
            </w:pPr>
          </w:p>
        </w:tc>
      </w:tr>
      <w:tr w:rsidR="002B49BC" w14:paraId="1FF2513D" w14:textId="77777777" w:rsidTr="002B49BC">
        <w:tc>
          <w:tcPr>
            <w:tcW w:w="1789" w:type="dxa"/>
          </w:tcPr>
          <w:p w14:paraId="637F9B17" w14:textId="77777777" w:rsidR="002B49BC" w:rsidRDefault="002B49BC" w:rsidP="002B49BC">
            <w:r>
              <w:t>Paraaf</w:t>
            </w:r>
          </w:p>
          <w:p w14:paraId="316DB7E5" w14:textId="77777777" w:rsidR="002B49BC" w:rsidRDefault="002B49BC" w:rsidP="002B49BC"/>
          <w:p w14:paraId="59348D4E" w14:textId="77777777" w:rsidR="002B49BC" w:rsidRDefault="002B49BC" w:rsidP="002B49BC"/>
        </w:tc>
        <w:tc>
          <w:tcPr>
            <w:tcW w:w="2463" w:type="dxa"/>
          </w:tcPr>
          <w:p w14:paraId="501DBD41" w14:textId="77777777" w:rsidR="002B49BC" w:rsidRDefault="002B49BC" w:rsidP="002B49BC">
            <w:pPr>
              <w:jc w:val="right"/>
            </w:pPr>
          </w:p>
        </w:tc>
      </w:tr>
      <w:tr w:rsidR="002B49BC" w14:paraId="74495B6F" w14:textId="77777777" w:rsidTr="002B49BC">
        <w:tc>
          <w:tcPr>
            <w:tcW w:w="1789" w:type="dxa"/>
          </w:tcPr>
          <w:p w14:paraId="2E2356D8" w14:textId="77777777" w:rsidR="002B49BC" w:rsidRDefault="002B49BC" w:rsidP="002B49BC">
            <w:r>
              <w:t>Agendapunt</w:t>
            </w:r>
          </w:p>
          <w:p w14:paraId="1CC77377" w14:textId="77777777" w:rsidR="002B49BC" w:rsidRDefault="002B49BC" w:rsidP="002B49BC"/>
          <w:p w14:paraId="2AA54B49" w14:textId="77777777" w:rsidR="002B49BC" w:rsidRDefault="002B49BC" w:rsidP="002B49BC"/>
        </w:tc>
        <w:tc>
          <w:tcPr>
            <w:tcW w:w="2463" w:type="dxa"/>
          </w:tcPr>
          <w:p w14:paraId="22460C0F" w14:textId="77777777" w:rsidR="002B49BC" w:rsidRDefault="002B49BC" w:rsidP="002B49BC">
            <w:pPr>
              <w:jc w:val="right"/>
            </w:pPr>
          </w:p>
        </w:tc>
      </w:tr>
      <w:tr w:rsidR="002B49BC" w14:paraId="6B4807FE" w14:textId="77777777" w:rsidTr="002B49BC">
        <w:tc>
          <w:tcPr>
            <w:tcW w:w="1789" w:type="dxa"/>
          </w:tcPr>
          <w:p w14:paraId="3D45B62C" w14:textId="77777777" w:rsidR="002B49BC" w:rsidRDefault="002B49BC" w:rsidP="002B49BC">
            <w:r>
              <w:t>Besluit</w:t>
            </w:r>
          </w:p>
          <w:p w14:paraId="31671FF7" w14:textId="77777777" w:rsidR="002B49BC" w:rsidRDefault="002B49BC" w:rsidP="002B49BC">
            <w:bookmarkStart w:id="0" w:name="_GoBack"/>
            <w:bookmarkEnd w:id="0"/>
          </w:p>
        </w:tc>
        <w:tc>
          <w:tcPr>
            <w:tcW w:w="2463" w:type="dxa"/>
          </w:tcPr>
          <w:p w14:paraId="5C4201B3" w14:textId="77777777" w:rsidR="002B49BC" w:rsidRDefault="002B49BC" w:rsidP="002B49BC">
            <w:pPr>
              <w:jc w:val="right"/>
            </w:pPr>
          </w:p>
        </w:tc>
      </w:tr>
    </w:tbl>
    <w:p w14:paraId="0A872E5C" w14:textId="39253848" w:rsidR="006626AC" w:rsidRDefault="006626AC" w:rsidP="006626AC">
      <w:pPr>
        <w:jc w:val="center"/>
      </w:pPr>
      <w:r>
        <w:t xml:space="preserve">                                                   In te vullen door de griffier</w:t>
      </w:r>
    </w:p>
    <w:p w14:paraId="0A872E5D" w14:textId="77777777" w:rsidR="006626AC" w:rsidRDefault="006626AC" w:rsidP="006626AC">
      <w:pPr>
        <w:jc w:val="right"/>
      </w:pPr>
    </w:p>
    <w:p w14:paraId="0A872E71" w14:textId="77777777" w:rsidR="006626AC" w:rsidRDefault="006626AC" w:rsidP="006626AC"/>
    <w:tbl>
      <w:tblPr>
        <w:tblpPr w:leftFromText="141" w:rightFromText="141" w:vertAnchor="text" w:horzAnchor="margin" w:tblpY="-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</w:tblGrid>
      <w:tr w:rsidR="006626AC" w14:paraId="0A872E79" w14:textId="77777777" w:rsidTr="002B49BC">
        <w:trPr>
          <w:trHeight w:val="2580"/>
        </w:trPr>
        <w:tc>
          <w:tcPr>
            <w:tcW w:w="3978" w:type="dxa"/>
          </w:tcPr>
          <w:p w14:paraId="737E243C" w14:textId="77777777" w:rsidR="00F900E1" w:rsidRDefault="006626AC" w:rsidP="002B49BC">
            <w:r>
              <w:t>Indiener:</w:t>
            </w:r>
            <w:r w:rsidR="008162C9">
              <w:t xml:space="preserve"> </w:t>
            </w:r>
          </w:p>
          <w:p w14:paraId="0A872E72" w14:textId="4940F5FA" w:rsidR="006626AC" w:rsidRDefault="008162C9" w:rsidP="002B49BC">
            <w:r>
              <w:t>ChristenUnie</w:t>
            </w:r>
            <w:r w:rsidR="00E05676">
              <w:t>, Wiebo de Vries</w:t>
            </w:r>
            <w:r w:rsidR="006626AC">
              <w:br/>
            </w:r>
            <w:r w:rsidR="006626AC">
              <w:br/>
            </w:r>
            <w:r w:rsidR="006626AC">
              <w:br/>
              <w:t>Mede-indiener(s):</w:t>
            </w:r>
            <w:r w:rsidR="006626AC">
              <w:br/>
            </w:r>
          </w:p>
          <w:p w14:paraId="0A872E73" w14:textId="77777777" w:rsidR="006626AC" w:rsidRDefault="006626AC" w:rsidP="002B49BC"/>
          <w:p w14:paraId="0A872E74" w14:textId="77777777" w:rsidR="006626AC" w:rsidRDefault="006626AC" w:rsidP="002B49BC"/>
          <w:p w14:paraId="0A872E75" w14:textId="77777777" w:rsidR="006626AC" w:rsidRDefault="006626AC" w:rsidP="002B49BC"/>
          <w:p w14:paraId="0A872E78" w14:textId="77777777" w:rsidR="006626AC" w:rsidRDefault="006626AC" w:rsidP="002B49BC"/>
        </w:tc>
      </w:tr>
    </w:tbl>
    <w:p w14:paraId="0A872E7A" w14:textId="45677E8E" w:rsidR="006626AC" w:rsidRDefault="006626AC" w:rsidP="006626AC"/>
    <w:p w14:paraId="2E6EDAFD" w14:textId="6DD3E7BC" w:rsidR="002B49BC" w:rsidRDefault="002B49BC" w:rsidP="006626AC"/>
    <w:p w14:paraId="756E109A" w14:textId="1A7FE726" w:rsidR="002B49BC" w:rsidRDefault="002B49BC" w:rsidP="006626AC"/>
    <w:p w14:paraId="37D35261" w14:textId="410C2835" w:rsidR="002B49BC" w:rsidRDefault="002B49BC" w:rsidP="006626AC"/>
    <w:p w14:paraId="0A6F5259" w14:textId="6BB6D2AE" w:rsidR="002B49BC" w:rsidRDefault="002B49BC" w:rsidP="006626AC"/>
    <w:p w14:paraId="5FBD5FCF" w14:textId="7F11791D" w:rsidR="002B49BC" w:rsidRDefault="002B49BC" w:rsidP="006626AC"/>
    <w:p w14:paraId="5C604379" w14:textId="74094F32" w:rsidR="002B49BC" w:rsidRDefault="002B49BC" w:rsidP="006626AC"/>
    <w:p w14:paraId="243033FE" w14:textId="68475071" w:rsidR="002B49BC" w:rsidRDefault="002B49BC" w:rsidP="006626AC"/>
    <w:p w14:paraId="12E5EF99" w14:textId="1A256D51" w:rsidR="002B49BC" w:rsidRDefault="002B49BC" w:rsidP="006626AC"/>
    <w:p w14:paraId="28DF80C3" w14:textId="215B857E" w:rsidR="002B49BC" w:rsidRDefault="002B49B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72"/>
        <w:gridCol w:w="5590"/>
      </w:tblGrid>
      <w:tr w:rsidR="006626AC" w:rsidRPr="00C54908" w14:paraId="0A872E7C" w14:textId="77777777" w:rsidTr="006640C5">
        <w:tc>
          <w:tcPr>
            <w:tcW w:w="9062" w:type="dxa"/>
            <w:gridSpan w:val="2"/>
          </w:tcPr>
          <w:p w14:paraId="0A872E7B" w14:textId="2BE49FD1" w:rsidR="006626AC" w:rsidRPr="00C54908" w:rsidRDefault="003A6691" w:rsidP="00097F26">
            <w:pPr>
              <w:rPr>
                <w:b/>
              </w:rPr>
            </w:pPr>
            <w:r>
              <w:rPr>
                <w:b/>
              </w:rPr>
              <w:t>MOTIE, ex artikel 30</w:t>
            </w:r>
            <w:r w:rsidR="006626AC" w:rsidRPr="00C54908">
              <w:rPr>
                <w:b/>
              </w:rPr>
              <w:t xml:space="preserve"> Reglement van orde</w:t>
            </w:r>
          </w:p>
        </w:tc>
      </w:tr>
      <w:tr w:rsidR="006626AC" w14:paraId="0A872E82" w14:textId="77777777" w:rsidTr="006640C5">
        <w:tc>
          <w:tcPr>
            <w:tcW w:w="3472" w:type="dxa"/>
          </w:tcPr>
          <w:p w14:paraId="0A872E7F" w14:textId="77777777" w:rsidR="006626AC" w:rsidRDefault="006626AC" w:rsidP="00097F26">
            <w:r>
              <w:t>Statenvergadering</w:t>
            </w:r>
          </w:p>
          <w:p w14:paraId="0A872E80" w14:textId="77777777" w:rsidR="006626AC" w:rsidRDefault="006626AC" w:rsidP="00097F26"/>
        </w:tc>
        <w:tc>
          <w:tcPr>
            <w:tcW w:w="5590" w:type="dxa"/>
          </w:tcPr>
          <w:p w14:paraId="0A872E81" w14:textId="041B053F" w:rsidR="006626AC" w:rsidRDefault="008162C9" w:rsidP="00097F26">
            <w:r>
              <w:t>27 juni 2018</w:t>
            </w:r>
          </w:p>
        </w:tc>
      </w:tr>
      <w:tr w:rsidR="006626AC" w14:paraId="0A872E86" w14:textId="77777777" w:rsidTr="006640C5">
        <w:tc>
          <w:tcPr>
            <w:tcW w:w="3472" w:type="dxa"/>
          </w:tcPr>
          <w:p w14:paraId="0A872E83" w14:textId="77777777" w:rsidR="006626AC" w:rsidRDefault="006626AC" w:rsidP="00097F26">
            <w:r>
              <w:t>Agendapunt</w:t>
            </w:r>
          </w:p>
          <w:p w14:paraId="0A872E84" w14:textId="77777777" w:rsidR="006626AC" w:rsidRDefault="006626AC" w:rsidP="00097F26"/>
        </w:tc>
        <w:tc>
          <w:tcPr>
            <w:tcW w:w="5590" w:type="dxa"/>
          </w:tcPr>
          <w:p w14:paraId="70C25953" w14:textId="4EEA8DDA" w:rsidR="006626AC" w:rsidRDefault="0050734F" w:rsidP="00097F26">
            <w:r>
              <w:t>5</w:t>
            </w:r>
            <w:r w:rsidR="00B50A96">
              <w:t xml:space="preserve"> Kadernota 2019</w:t>
            </w:r>
          </w:p>
          <w:p w14:paraId="0A872E85" w14:textId="768BEAF9" w:rsidR="00E05676" w:rsidRDefault="00E05676" w:rsidP="00097F26"/>
        </w:tc>
      </w:tr>
      <w:tr w:rsidR="006626AC" w14:paraId="0A872E8A" w14:textId="77777777" w:rsidTr="006640C5">
        <w:tc>
          <w:tcPr>
            <w:tcW w:w="3472" w:type="dxa"/>
          </w:tcPr>
          <w:p w14:paraId="0A872E87" w14:textId="77777777" w:rsidR="006626AC" w:rsidRDefault="006626AC" w:rsidP="00097F26">
            <w:r>
              <w:t>Korte titel motie</w:t>
            </w:r>
          </w:p>
          <w:p w14:paraId="0A872E88" w14:textId="77777777" w:rsidR="006626AC" w:rsidRDefault="006626AC" w:rsidP="00097F26"/>
        </w:tc>
        <w:tc>
          <w:tcPr>
            <w:tcW w:w="5590" w:type="dxa"/>
          </w:tcPr>
          <w:p w14:paraId="0A872E89" w14:textId="7B6849CC" w:rsidR="006626AC" w:rsidRDefault="00B50A96" w:rsidP="00097F26">
            <w:r>
              <w:t>Vervolg Friese energiepremie</w:t>
            </w:r>
            <w:r w:rsidR="00E05676">
              <w:t xml:space="preserve"> </w:t>
            </w:r>
          </w:p>
        </w:tc>
      </w:tr>
    </w:tbl>
    <w:p w14:paraId="0A872E8B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6626AC" w14:paraId="0A872E99" w14:textId="77777777" w:rsidTr="00097F26">
        <w:tc>
          <w:tcPr>
            <w:tcW w:w="9212" w:type="dxa"/>
          </w:tcPr>
          <w:p w14:paraId="0A872E8F" w14:textId="4248891C" w:rsidR="006626AC" w:rsidRDefault="006626AC" w:rsidP="00097F26">
            <w:r>
              <w:t>De Staten, in vergadering bijeen op</w:t>
            </w:r>
            <w:r w:rsidR="00CD11D1">
              <w:t xml:space="preserve"> </w:t>
            </w:r>
            <w:r w:rsidR="00CD11D1" w:rsidRPr="00CD11D1">
              <w:t>27 juni 2018 gehoord hebbende de beraadslaging</w:t>
            </w:r>
            <w:r>
              <w:t>;</w:t>
            </w:r>
          </w:p>
          <w:p w14:paraId="0A872E91" w14:textId="77777777" w:rsidR="006626AC" w:rsidRDefault="006626AC" w:rsidP="00097F26"/>
          <w:p w14:paraId="0A872E92" w14:textId="77777777" w:rsidR="006626AC" w:rsidRDefault="006626AC" w:rsidP="00097F26">
            <w:r>
              <w:t>constaterende dat</w:t>
            </w:r>
          </w:p>
          <w:p w14:paraId="21C2B16E" w14:textId="1DCAB1A7" w:rsidR="00B50A96" w:rsidRPr="007808A1" w:rsidRDefault="00B50A96" w:rsidP="00B50A96">
            <w:pPr>
              <w:pStyle w:val="Lijstalinea"/>
              <w:numPr>
                <w:ilvl w:val="0"/>
                <w:numId w:val="3"/>
              </w:numPr>
              <w:rPr>
                <w:lang w:val="fy-NL"/>
              </w:rPr>
            </w:pPr>
            <w:r>
              <w:rPr>
                <w:lang w:val="fy-NL"/>
              </w:rPr>
              <w:t>de Friese energiepremie (€ 11,5 miljoen) uiterst succesvol is geweest;</w:t>
            </w:r>
          </w:p>
          <w:p w14:paraId="451D98C2" w14:textId="4C37421C" w:rsidR="00B50A96" w:rsidRDefault="00B50A96" w:rsidP="00B50A96">
            <w:pPr>
              <w:pStyle w:val="Lijstalinea"/>
              <w:numPr>
                <w:ilvl w:val="0"/>
                <w:numId w:val="3"/>
              </w:numPr>
              <w:rPr>
                <w:lang w:val="fy-NL"/>
              </w:rPr>
            </w:pPr>
            <w:r>
              <w:rPr>
                <w:lang w:val="fy-NL"/>
              </w:rPr>
              <w:t>de premie in een behoefte voorziet;</w:t>
            </w:r>
          </w:p>
          <w:p w14:paraId="1B7A357A" w14:textId="3527E71E" w:rsidR="00B50A96" w:rsidRPr="007808A1" w:rsidRDefault="00B50A96" w:rsidP="00B50A96">
            <w:pPr>
              <w:pStyle w:val="Lijstalinea"/>
              <w:numPr>
                <w:ilvl w:val="0"/>
                <w:numId w:val="3"/>
              </w:numPr>
              <w:rPr>
                <w:lang w:val="fy-NL"/>
              </w:rPr>
            </w:pPr>
            <w:r>
              <w:rPr>
                <w:lang w:val="fy-NL"/>
              </w:rPr>
              <w:t xml:space="preserve">de regering de ambitie heeft uitgesproken om in 2030 ‘van het gas los’ </w:t>
            </w:r>
            <w:r w:rsidR="00EA0450">
              <w:rPr>
                <w:lang w:val="fy-NL"/>
              </w:rPr>
              <w:t>te zijn.</w:t>
            </w:r>
          </w:p>
          <w:p w14:paraId="0A872E94" w14:textId="77777777" w:rsidR="006626AC" w:rsidRDefault="006626AC" w:rsidP="00097F26"/>
          <w:p w14:paraId="0A872E95" w14:textId="77777777" w:rsidR="006626AC" w:rsidRDefault="006626AC" w:rsidP="00097F26">
            <w:r>
              <w:t>overwegende dat</w:t>
            </w:r>
          </w:p>
          <w:p w14:paraId="52B804C2" w14:textId="2DF1F18A" w:rsidR="00B50A96" w:rsidRDefault="00B50A96" w:rsidP="00B50A96">
            <w:pPr>
              <w:pStyle w:val="Lijstalinea"/>
              <w:numPr>
                <w:ilvl w:val="0"/>
                <w:numId w:val="2"/>
              </w:numPr>
              <w:rPr>
                <w:lang w:val="fy-NL"/>
              </w:rPr>
            </w:pPr>
            <w:r>
              <w:rPr>
                <w:lang w:val="fy-NL"/>
              </w:rPr>
              <w:t>de Friese energiepremie tot en met 2016 in een behoefte heeft voorzien;</w:t>
            </w:r>
          </w:p>
          <w:p w14:paraId="406E1FD1" w14:textId="0820EEDF" w:rsidR="00B50A96" w:rsidRDefault="00B50A96" w:rsidP="00B50A96">
            <w:pPr>
              <w:pStyle w:val="Lijstalinea"/>
              <w:numPr>
                <w:ilvl w:val="0"/>
                <w:numId w:val="2"/>
              </w:numPr>
              <w:rPr>
                <w:lang w:val="fy-NL"/>
              </w:rPr>
            </w:pPr>
            <w:r>
              <w:rPr>
                <w:lang w:val="fy-NL"/>
              </w:rPr>
              <w:t>door uitputting de Friese energiepremie niet meer ingezet kan worden;</w:t>
            </w:r>
          </w:p>
          <w:p w14:paraId="72789D2D" w14:textId="412E7BC9" w:rsidR="00B50A96" w:rsidRDefault="00B50A96" w:rsidP="00B50A96">
            <w:pPr>
              <w:pStyle w:val="Lijstalinea"/>
              <w:numPr>
                <w:ilvl w:val="0"/>
                <w:numId w:val="2"/>
              </w:numPr>
              <w:rPr>
                <w:lang w:val="fy-NL"/>
              </w:rPr>
            </w:pPr>
            <w:r>
              <w:rPr>
                <w:lang w:val="fy-NL"/>
              </w:rPr>
              <w:t>de Fryske Deal, met een budget van € 5 miljoen, niet tot uitvoering is gekomen;</w:t>
            </w:r>
          </w:p>
          <w:p w14:paraId="2F4FAB02" w14:textId="5B2787FA" w:rsidR="00B50A96" w:rsidRDefault="00B50A96" w:rsidP="00B50A96">
            <w:pPr>
              <w:pStyle w:val="Lijstalinea"/>
              <w:numPr>
                <w:ilvl w:val="0"/>
                <w:numId w:val="2"/>
              </w:numPr>
              <w:rPr>
                <w:lang w:val="fy-NL"/>
              </w:rPr>
            </w:pPr>
            <w:r>
              <w:rPr>
                <w:lang w:val="fy-NL"/>
              </w:rPr>
              <w:t>door het niet doorgaan van de Fryske Deal er € 5 miljoen beschikbaar is voor de energietransitie;</w:t>
            </w:r>
          </w:p>
          <w:p w14:paraId="16987570" w14:textId="4440A23E" w:rsidR="00B50A96" w:rsidRDefault="00EA0450" w:rsidP="00B50A96">
            <w:pPr>
              <w:pStyle w:val="Lijstalinea"/>
              <w:numPr>
                <w:ilvl w:val="0"/>
                <w:numId w:val="2"/>
              </w:numPr>
              <w:rPr>
                <w:lang w:val="fy-NL"/>
              </w:rPr>
            </w:pPr>
            <w:r>
              <w:rPr>
                <w:lang w:val="fy-NL"/>
              </w:rPr>
              <w:t>de middelen beschikbaar moeten blijven voor de energietransitie.</w:t>
            </w:r>
          </w:p>
          <w:p w14:paraId="0A872E98" w14:textId="77777777" w:rsidR="006626AC" w:rsidRDefault="006626AC" w:rsidP="00097F26"/>
        </w:tc>
      </w:tr>
      <w:tr w:rsidR="006626AC" w14:paraId="0A872E9E" w14:textId="77777777" w:rsidTr="00097F26">
        <w:tc>
          <w:tcPr>
            <w:tcW w:w="9212" w:type="dxa"/>
          </w:tcPr>
          <w:p w14:paraId="0A872E9A" w14:textId="56800BD8" w:rsidR="006626AC" w:rsidRDefault="006626AC" w:rsidP="00097F26">
            <w:r>
              <w:t xml:space="preserve">verzoeken het college van Gedeputeerde Staten </w:t>
            </w:r>
          </w:p>
          <w:p w14:paraId="75911645" w14:textId="107D227B" w:rsidR="006626AC" w:rsidRDefault="00EA0450" w:rsidP="003166C1">
            <w:pPr>
              <w:pStyle w:val="Lijstalinea"/>
              <w:numPr>
                <w:ilvl w:val="0"/>
                <w:numId w:val="1"/>
              </w:numPr>
            </w:pPr>
            <w:r>
              <w:t xml:space="preserve">de Friese energiepremie nieuw leven in te blazen en deze te vullen met het vrijgekomen bedrag van € 5 miljoen uit de </w:t>
            </w:r>
            <w:proofErr w:type="spellStart"/>
            <w:r>
              <w:t>Fryske</w:t>
            </w:r>
            <w:proofErr w:type="spellEnd"/>
            <w:r>
              <w:t xml:space="preserve"> Deal.</w:t>
            </w:r>
          </w:p>
          <w:p w14:paraId="0A872E9D" w14:textId="024A404A" w:rsidR="003166C1" w:rsidRDefault="003166C1" w:rsidP="003166C1">
            <w:pPr>
              <w:pStyle w:val="Lijstalinea"/>
            </w:pPr>
          </w:p>
        </w:tc>
      </w:tr>
      <w:tr w:rsidR="006626AC" w14:paraId="0A872EA3" w14:textId="77777777" w:rsidTr="00097F26">
        <w:tc>
          <w:tcPr>
            <w:tcW w:w="9212" w:type="dxa"/>
          </w:tcPr>
          <w:p w14:paraId="0A872EA2" w14:textId="5508E09E" w:rsidR="006626AC" w:rsidRDefault="006626AC" w:rsidP="00097F26">
            <w:r>
              <w:t>en gaan over tot de orde van de dag</w:t>
            </w:r>
          </w:p>
        </w:tc>
      </w:tr>
    </w:tbl>
    <w:p w14:paraId="0A872EA5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14:paraId="0A872EAB" w14:textId="77777777" w:rsidTr="00097F26">
        <w:tc>
          <w:tcPr>
            <w:tcW w:w="3528" w:type="dxa"/>
          </w:tcPr>
          <w:p w14:paraId="0A872EA6" w14:textId="77777777" w:rsidR="006626AC" w:rsidRDefault="006626AC" w:rsidP="00097F26">
            <w:r>
              <w:t>Indiener(s)</w:t>
            </w:r>
          </w:p>
        </w:tc>
        <w:tc>
          <w:tcPr>
            <w:tcW w:w="5684" w:type="dxa"/>
          </w:tcPr>
          <w:p w14:paraId="0A872EA7" w14:textId="77777777" w:rsidR="006626AC" w:rsidRDefault="006626AC" w:rsidP="00097F26">
            <w:r>
              <w:t>(fractie / naam / handtekening)</w:t>
            </w:r>
          </w:p>
          <w:p w14:paraId="0A872EA8" w14:textId="77777777" w:rsidR="006626AC" w:rsidRDefault="006626AC" w:rsidP="00097F26"/>
          <w:p w14:paraId="0A872EA9" w14:textId="342C1CA1" w:rsidR="006626AC" w:rsidRDefault="00F9640C" w:rsidP="00097F26">
            <w:r>
              <w:t xml:space="preserve">ChristenUnie, </w:t>
            </w:r>
            <w:r w:rsidR="003166C1">
              <w:t>Wiebo de Vries</w:t>
            </w:r>
          </w:p>
          <w:p w14:paraId="0A872EAA" w14:textId="77777777" w:rsidR="006626AC" w:rsidRDefault="006626AC" w:rsidP="00097F26"/>
        </w:tc>
      </w:tr>
    </w:tbl>
    <w:p w14:paraId="0A872EAC" w14:textId="77777777" w:rsidR="00955D7B" w:rsidRDefault="00955D7B">
      <w:pPr>
        <w:keepLines/>
      </w:pPr>
    </w:p>
    <w:sectPr w:rsidR="00955D7B" w:rsidSect="006640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111"/>
    <w:multiLevelType w:val="hybridMultilevel"/>
    <w:tmpl w:val="D22CA1D6"/>
    <w:lvl w:ilvl="0" w:tplc="F2B0C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33EBB"/>
    <w:multiLevelType w:val="hybridMultilevel"/>
    <w:tmpl w:val="E50A2BF4"/>
    <w:lvl w:ilvl="0" w:tplc="777EA5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41D7C"/>
    <w:multiLevelType w:val="hybridMultilevel"/>
    <w:tmpl w:val="494A31CE"/>
    <w:lvl w:ilvl="0" w:tplc="EF24D86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C"/>
    <w:rsid w:val="000C5E47"/>
    <w:rsid w:val="0011391F"/>
    <w:rsid w:val="002163C5"/>
    <w:rsid w:val="0028291B"/>
    <w:rsid w:val="002B49BC"/>
    <w:rsid w:val="002F7492"/>
    <w:rsid w:val="003166C1"/>
    <w:rsid w:val="003A6691"/>
    <w:rsid w:val="00414136"/>
    <w:rsid w:val="00426920"/>
    <w:rsid w:val="004521EC"/>
    <w:rsid w:val="0050734F"/>
    <w:rsid w:val="00553535"/>
    <w:rsid w:val="005574B9"/>
    <w:rsid w:val="00557BD6"/>
    <w:rsid w:val="006626AC"/>
    <w:rsid w:val="006640C5"/>
    <w:rsid w:val="008162C9"/>
    <w:rsid w:val="00890DE9"/>
    <w:rsid w:val="008C6A9F"/>
    <w:rsid w:val="00955D7B"/>
    <w:rsid w:val="00B50A96"/>
    <w:rsid w:val="00C137BC"/>
    <w:rsid w:val="00CB64AD"/>
    <w:rsid w:val="00CD11D1"/>
    <w:rsid w:val="00D15702"/>
    <w:rsid w:val="00D16467"/>
    <w:rsid w:val="00D5719F"/>
    <w:rsid w:val="00E05676"/>
    <w:rsid w:val="00E469D6"/>
    <w:rsid w:val="00E64A53"/>
    <w:rsid w:val="00EA0450"/>
    <w:rsid w:val="00F900E1"/>
    <w:rsid w:val="00F9640C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11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7B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B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11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7B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GRIF-145-71</_dlc_DocId>
    <_dlc_DocIdUrl xmlns="473cec2d-a276-4241-9b06-18da2f016265">
      <Url>https://wurkpleinps.fryslan.nl/ChristenUnie/_layouts/DocIdRedir.aspx?ID=GRIF-145-71</Url>
      <Description>GRIF-145-71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6" ma:contentTypeDescription="Een nieuw document maken." ma:contentTypeScope="" ma:versionID="74229637eee9aa9a049326b57986c2bc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EE5A7-4839-4673-A935-5D6CFB9D0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CA4E8-E0AB-49D5-9FD3-91F0BB61A2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B3B997-D3D5-4FE5-B69A-026D3FC2CC1D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473cec2d-a276-4241-9b06-18da2f01626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995C1D-C5F2-424E-AF78-625A27E9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3E86B9C8</Template>
  <TotalTime>0</TotalTime>
  <Pages>1</Pages>
  <Words>206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Messink, Sipkje</cp:lastModifiedBy>
  <cp:revision>3</cp:revision>
  <dcterms:created xsi:type="dcterms:W3CDTF">2018-06-27T06:52:00Z</dcterms:created>
  <dcterms:modified xsi:type="dcterms:W3CDTF">2018-06-27T06:52:00Z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d9bfeb74-3f7b-4d1c-a3bc-853686fcba30</vt:lpwstr>
  </property>
</Properties>
</file>